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FB2BE9" w:rsidP="00700A0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605FF4">
              <w:rPr>
                <w:rFonts w:ascii="Times New Roman" w:hAnsi="Times New Roman" w:cs="Times New Roman"/>
                <w:b/>
              </w:rPr>
              <w:t>REQUISITION FOR CHANGE OF EQUIPMENT</w:t>
            </w:r>
            <w:r>
              <w:rPr>
                <w:rFonts w:ascii="Times New Roman" w:hAnsi="Times New Roman" w:cs="Times New Roman"/>
                <w:b/>
              </w:rPr>
              <w:t>/BUDGET</w:t>
            </w:r>
            <w:r w:rsidRPr="00605FF4">
              <w:rPr>
                <w:rFonts w:ascii="Times New Roman" w:hAnsi="Times New Roman" w:cs="Times New Roman"/>
                <w:b/>
              </w:rPr>
              <w:t xml:space="preserve"> </w:t>
            </w:r>
            <w:r w:rsidR="00700A04">
              <w:rPr>
                <w:rFonts w:ascii="Times New Roman" w:hAnsi="Times New Roman" w:cs="Times New Roman"/>
                <w:b/>
              </w:rPr>
              <w:t>SANCTIONED UNDER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05FF4">
              <w:rPr>
                <w:rFonts w:ascii="Times New Roman" w:hAnsi="Times New Roman" w:cs="Times New Roman"/>
                <w:b/>
              </w:rPr>
              <w:t>INSTITUTE RESEARCH GRANT (IRG)</w:t>
            </w:r>
          </w:p>
        </w:tc>
        <w:tc>
          <w:tcPr>
            <w:tcW w:w="1650" w:type="dxa"/>
            <w:vAlign w:val="center"/>
          </w:tcPr>
          <w:p w:rsidR="005F17C9" w:rsidRDefault="00060F52" w:rsidP="005F1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IRG-10</w:t>
            </w:r>
          </w:p>
        </w:tc>
      </w:tr>
    </w:tbl>
    <w:p w:rsidR="005F17C9" w:rsidRDefault="005F17C9" w:rsidP="005F17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1. Name of the PI: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2. Designation: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3. Name of the Department: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4. Project Title: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5. Total Cost of the Project:</w:t>
      </w:r>
    </w:p>
    <w:p w:rsidR="00700A04" w:rsidRPr="00700A04" w:rsidRDefault="00A66F11" w:rsidP="00700A04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6. Details of the </w:t>
      </w:r>
      <w:r w:rsidR="00700A04">
        <w:rPr>
          <w:color w:val="000000"/>
        </w:rPr>
        <w:t xml:space="preserve">equipment along with budget sanctioned in IRG that are to be changed, with </w:t>
      </w:r>
      <w:r>
        <w:rPr>
          <w:color w:val="000000"/>
        </w:rPr>
        <w:t>justification: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>
        <w:rPr>
          <w:color w:val="000000"/>
        </w:rPr>
        <w:t xml:space="preserve">7. Item-wise mention </w:t>
      </w:r>
      <w:r w:rsidR="009C5710">
        <w:rPr>
          <w:color w:val="000000"/>
        </w:rPr>
        <w:t xml:space="preserve">of </w:t>
      </w:r>
      <w:r>
        <w:rPr>
          <w:color w:val="000000"/>
        </w:rPr>
        <w:t xml:space="preserve">the </w:t>
      </w:r>
      <w:r w:rsidR="00700A04">
        <w:rPr>
          <w:color w:val="000000"/>
        </w:rPr>
        <w:t>newly proposed equipment along with budget:</w:t>
      </w:r>
    </w:p>
    <w:p w:rsidR="009C5710" w:rsidRDefault="009C5710" w:rsidP="00A66F11">
      <w:pPr>
        <w:pStyle w:val="NormalWeb"/>
        <w:spacing w:before="240" w:beforeAutospacing="0" w:after="240" w:afterAutospacing="0" w:line="480" w:lineRule="auto"/>
      </w:pPr>
      <w:bookmarkStart w:id="0" w:name="_GoBack"/>
      <w:bookmarkEnd w:id="0"/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Signature of the PI 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>
        <w:rPr>
          <w:color w:val="000000"/>
        </w:rPr>
        <w:t>Recommendations of the Head of the Department of the concerned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br/>
        <w:t>Recommendations of the Associate Dean, R&amp;D</w:t>
      </w:r>
      <w:r>
        <w:br/>
      </w:r>
    </w:p>
    <w:p w:rsidR="00A66F11" w:rsidRPr="00605FF4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>
        <w:rPr>
          <w:color w:val="000000"/>
        </w:rPr>
        <w:t>Recommendations of the Dean, R&amp;D</w:t>
      </w:r>
      <w:r>
        <w:rPr>
          <w:color w:val="000000"/>
        </w:rPr>
        <w:br/>
      </w:r>
    </w:p>
    <w:p w:rsidR="00A66F11" w:rsidRPr="009B5E92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 w:rsidRPr="009B5E92">
        <w:rPr>
          <w:color w:val="000000"/>
        </w:rPr>
        <w:t>Decision of the Director</w:t>
      </w:r>
    </w:p>
    <w:p w:rsidR="00682788" w:rsidRPr="00C603A8" w:rsidRDefault="00682788" w:rsidP="00A66F11">
      <w:pPr>
        <w:overflowPunct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682788" w:rsidRPr="00C603A8" w:rsidSect="006B54B4">
      <w:headerReference w:type="first" r:id="rId7"/>
      <w:footerReference w:type="first" r:id="rId8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41" w:rsidRDefault="00350441" w:rsidP="00F73F83">
      <w:pPr>
        <w:spacing w:after="0" w:line="240" w:lineRule="auto"/>
      </w:pPr>
      <w:r>
        <w:separator/>
      </w:r>
    </w:p>
  </w:endnote>
  <w:endnote w:type="continuationSeparator" w:id="0">
    <w:p w:rsidR="00350441" w:rsidRDefault="00350441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A1" w:rsidRPr="00E303A1" w:rsidRDefault="00E303A1" w:rsidP="00E303A1">
    <w:pPr>
      <w:pStyle w:val="NormalWeb"/>
      <w:spacing w:before="0" w:beforeAutospacing="0" w:after="0" w:afterAutospacing="0"/>
      <w:jc w:val="center"/>
    </w:pPr>
    <w:r w:rsidRPr="00605FF4">
      <w:rPr>
        <w:i/>
        <w:iCs/>
        <w:color w:val="000000"/>
        <w:sz w:val="22"/>
        <w:szCs w:val="22"/>
      </w:rPr>
      <w:t xml:space="preserve">Please note that the </w:t>
    </w:r>
    <w:r>
      <w:rPr>
        <w:i/>
        <w:iCs/>
        <w:color w:val="000000"/>
        <w:sz w:val="22"/>
        <w:szCs w:val="22"/>
      </w:rPr>
      <w:t xml:space="preserve">total </w:t>
    </w:r>
    <w:r w:rsidRPr="00605FF4">
      <w:rPr>
        <w:i/>
        <w:iCs/>
        <w:color w:val="000000"/>
        <w:sz w:val="22"/>
        <w:szCs w:val="22"/>
      </w:rPr>
      <w:t>bud</w:t>
    </w:r>
    <w:r>
      <w:rPr>
        <w:i/>
        <w:iCs/>
        <w:color w:val="000000"/>
        <w:sz w:val="22"/>
        <w:szCs w:val="22"/>
      </w:rPr>
      <w:t>get sanctioned cannot be changed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41" w:rsidRDefault="00350441" w:rsidP="00F73F83">
      <w:pPr>
        <w:spacing w:after="0" w:line="240" w:lineRule="auto"/>
      </w:pPr>
      <w:r>
        <w:separator/>
      </w:r>
    </w:p>
  </w:footnote>
  <w:footnote w:type="continuationSeparator" w:id="0">
    <w:p w:rsidR="00350441" w:rsidRDefault="00350441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3646"/>
    <w:multiLevelType w:val="hybridMultilevel"/>
    <w:tmpl w:val="E474DA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12B67"/>
    <w:rsid w:val="000274AA"/>
    <w:rsid w:val="00060F52"/>
    <w:rsid w:val="00135C7C"/>
    <w:rsid w:val="001A1749"/>
    <w:rsid w:val="002832D4"/>
    <w:rsid w:val="00284D1B"/>
    <w:rsid w:val="002E7101"/>
    <w:rsid w:val="00350441"/>
    <w:rsid w:val="00352E71"/>
    <w:rsid w:val="00357955"/>
    <w:rsid w:val="00380CDB"/>
    <w:rsid w:val="003A3EE4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5F17C9"/>
    <w:rsid w:val="00615748"/>
    <w:rsid w:val="00682788"/>
    <w:rsid w:val="006A1D56"/>
    <w:rsid w:val="006B54B4"/>
    <w:rsid w:val="006D2C48"/>
    <w:rsid w:val="00700A04"/>
    <w:rsid w:val="00717FCB"/>
    <w:rsid w:val="00742C19"/>
    <w:rsid w:val="007435A8"/>
    <w:rsid w:val="00782A56"/>
    <w:rsid w:val="007C05E8"/>
    <w:rsid w:val="00853430"/>
    <w:rsid w:val="008715E9"/>
    <w:rsid w:val="00883E07"/>
    <w:rsid w:val="00892E88"/>
    <w:rsid w:val="008E18EC"/>
    <w:rsid w:val="009C5710"/>
    <w:rsid w:val="00A66F11"/>
    <w:rsid w:val="00AC7F48"/>
    <w:rsid w:val="00AF5787"/>
    <w:rsid w:val="00B734F2"/>
    <w:rsid w:val="00BE4393"/>
    <w:rsid w:val="00BF1FED"/>
    <w:rsid w:val="00C1357A"/>
    <w:rsid w:val="00C315CE"/>
    <w:rsid w:val="00C35965"/>
    <w:rsid w:val="00C603A8"/>
    <w:rsid w:val="00D26B61"/>
    <w:rsid w:val="00DD7912"/>
    <w:rsid w:val="00E063E2"/>
    <w:rsid w:val="00E26A53"/>
    <w:rsid w:val="00E2705D"/>
    <w:rsid w:val="00E303A1"/>
    <w:rsid w:val="00E97614"/>
    <w:rsid w:val="00EE0AEA"/>
    <w:rsid w:val="00F175AF"/>
    <w:rsid w:val="00F65D3F"/>
    <w:rsid w:val="00F73F83"/>
    <w:rsid w:val="00F94B99"/>
    <w:rsid w:val="00FB2BE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917C3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35C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5C7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66F11"/>
  </w:style>
  <w:style w:type="paragraph" w:styleId="NoSpacing">
    <w:name w:val="No Spacing"/>
    <w:uiPriority w:val="1"/>
    <w:qFormat/>
    <w:rsid w:val="00FB2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43</cp:revision>
  <cp:lastPrinted>2022-07-29T09:21:00Z</cp:lastPrinted>
  <dcterms:created xsi:type="dcterms:W3CDTF">2022-06-07T12:35:00Z</dcterms:created>
  <dcterms:modified xsi:type="dcterms:W3CDTF">2022-08-03T07:41:00Z</dcterms:modified>
</cp:coreProperties>
</file>